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66BE9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r w:rsidRPr="00A66BE9">
        <w:rPr>
          <w:rFonts w:ascii="Arial" w:hAnsi="Arial" w:cs="Arial"/>
          <w:b/>
          <w:color w:val="404040" w:themeColor="text1" w:themeTint="BF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bookmarkEnd w:id="0"/>
    <w:p w:rsidR="00A43A54" w:rsidRPr="00A66BE9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43A54" w:rsidRPr="00A66BE9" w:rsidRDefault="001801FA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18</w:t>
      </w:r>
      <w:r w:rsidR="00A43A54"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6863D1"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A43A54"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43A54"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43A54" w:rsidRPr="00A66BE9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66B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43A54" w:rsidRPr="00A66BE9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556D0E" w:rsidRPr="00A66BE9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404040" w:themeColor="text1" w:themeTint="BF"/>
        </w:rPr>
      </w:pPr>
      <w:r w:rsidRPr="00A66BE9">
        <w:rPr>
          <w:rFonts w:ascii="Arial" w:hAnsi="Arial" w:cs="Arial"/>
          <w:b/>
          <w:color w:val="404040" w:themeColor="text1" w:themeTint="BF"/>
        </w:rPr>
        <w:t>В «</w:t>
      </w:r>
      <w:r w:rsidRPr="00A66BE9">
        <w:rPr>
          <w:rFonts w:ascii="Arial" w:hAnsi="Arial" w:cs="Arial"/>
          <w:b/>
          <w:color w:val="404040" w:themeColor="text1" w:themeTint="BF"/>
          <w:u w:val="single"/>
        </w:rPr>
        <w:t>Личном кабинете гражданина</w:t>
      </w:r>
      <w:r w:rsidRPr="00A66BE9">
        <w:rPr>
          <w:rFonts w:ascii="Arial" w:hAnsi="Arial" w:cs="Arial"/>
          <w:b/>
          <w:color w:val="404040" w:themeColor="text1" w:themeTint="BF"/>
        </w:rPr>
        <w:t xml:space="preserve">» на сайте Пенсионного фонда России </w:t>
      </w:r>
      <w:r w:rsidR="00A43A54" w:rsidRPr="00A66BE9">
        <w:rPr>
          <w:rFonts w:ascii="Arial" w:hAnsi="Arial" w:cs="Arial"/>
          <w:b/>
          <w:color w:val="404040" w:themeColor="text1" w:themeTint="BF"/>
        </w:rPr>
        <w:t>имеется</w:t>
      </w:r>
      <w:r w:rsidRPr="00A66BE9">
        <w:rPr>
          <w:rFonts w:ascii="Arial" w:hAnsi="Arial" w:cs="Arial"/>
          <w:b/>
          <w:color w:val="404040" w:themeColor="text1" w:themeTint="BF"/>
        </w:rPr>
        <w:t xml:space="preserve"> сервис перехода с одного вида пенсии на другой. </w:t>
      </w:r>
      <w:r w:rsidR="00A43A54" w:rsidRPr="00A66BE9">
        <w:rPr>
          <w:rFonts w:ascii="Arial" w:hAnsi="Arial" w:cs="Arial"/>
          <w:b/>
          <w:color w:val="404040" w:themeColor="text1" w:themeTint="BF"/>
        </w:rPr>
        <w:t>Он</w:t>
      </w:r>
      <w:r w:rsidRPr="00A66BE9">
        <w:rPr>
          <w:rFonts w:ascii="Arial" w:hAnsi="Arial" w:cs="Arial"/>
          <w:b/>
          <w:color w:val="404040" w:themeColor="text1" w:themeTint="BF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66BE9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A66BE9">
        <w:rPr>
          <w:rFonts w:ascii="Arial" w:hAnsi="Arial" w:cs="Arial"/>
          <w:color w:val="404040" w:themeColor="text1" w:themeTint="BF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66BE9">
          <w:rPr>
            <w:rStyle w:val="a4"/>
            <w:rFonts w:ascii="Arial" w:hAnsi="Arial" w:cs="Arial"/>
            <w:color w:val="404040" w:themeColor="text1" w:themeTint="BF"/>
            <w:bdr w:val="none" w:sz="0" w:space="0" w:color="auto" w:frame="1"/>
          </w:rPr>
          <w:t>es.pfrf.ru</w:t>
        </w:r>
      </w:hyperlink>
      <w:r w:rsidRPr="00A66BE9">
        <w:rPr>
          <w:rFonts w:ascii="Arial" w:hAnsi="Arial" w:cs="Arial"/>
          <w:color w:val="404040" w:themeColor="text1" w:themeTint="BF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66BE9">
          <w:rPr>
            <w:rStyle w:val="a4"/>
            <w:rFonts w:ascii="Arial" w:hAnsi="Arial" w:cs="Arial"/>
            <w:color w:val="404040" w:themeColor="text1" w:themeTint="BF"/>
            <w:bdr w:val="none" w:sz="0" w:space="0" w:color="auto" w:frame="1"/>
          </w:rPr>
          <w:t>gosuslugi.ru</w:t>
        </w:r>
      </w:hyperlink>
      <w:r w:rsidRPr="00A66BE9">
        <w:rPr>
          <w:rFonts w:ascii="Arial" w:hAnsi="Arial" w:cs="Arial"/>
          <w:color w:val="404040" w:themeColor="text1" w:themeTint="BF"/>
        </w:rPr>
        <w:t xml:space="preserve">). </w:t>
      </w:r>
      <w:proofErr w:type="gramStart"/>
      <w:r w:rsidRPr="00A66BE9">
        <w:rPr>
          <w:rFonts w:ascii="Arial" w:hAnsi="Arial" w:cs="Arial"/>
          <w:color w:val="404040" w:themeColor="text1" w:themeTint="BF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924688" w:rsidRPr="00A66BE9" w:rsidRDefault="00924688">
      <w:pPr>
        <w:rPr>
          <w:color w:val="404040" w:themeColor="text1" w:themeTint="BF"/>
        </w:rPr>
      </w:pP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A66BE9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801FA" w:rsidRPr="00A66BE9" w:rsidRDefault="001801FA" w:rsidP="001801FA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A66BE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145909"/>
    <w:rsid w:val="001801FA"/>
    <w:rsid w:val="00236CFC"/>
    <w:rsid w:val="00463847"/>
    <w:rsid w:val="00556D0E"/>
    <w:rsid w:val="005B72FF"/>
    <w:rsid w:val="00613F05"/>
    <w:rsid w:val="00661542"/>
    <w:rsid w:val="006863D1"/>
    <w:rsid w:val="00924688"/>
    <w:rsid w:val="00A43A54"/>
    <w:rsid w:val="00A66BE9"/>
    <w:rsid w:val="00BA1A09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Company>Kraftway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16</cp:revision>
  <dcterms:created xsi:type="dcterms:W3CDTF">2017-08-28T13:31:00Z</dcterms:created>
  <dcterms:modified xsi:type="dcterms:W3CDTF">2019-02-20T06:27:00Z</dcterms:modified>
</cp:coreProperties>
</file>